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C43" w:rsidRDefault="00767C43" w:rsidP="00767C43">
      <w:pPr>
        <w:spacing w:after="0" w:line="240" w:lineRule="auto"/>
        <w:jc w:val="center"/>
      </w:pPr>
      <w:r>
        <w:rPr>
          <w:rFonts w:ascii="Times New Roman" w:hAnsi="Times New Roman"/>
          <w:b/>
          <w:szCs w:val="20"/>
        </w:rPr>
        <w:t>5.</w:t>
      </w:r>
      <w:r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b/>
          <w:szCs w:val="20"/>
        </w:rPr>
        <w:t>ОТВЕТСТВЕННОСТЬ</w:t>
      </w:r>
    </w:p>
    <w:p w:rsidR="00767C43" w:rsidRDefault="00767C43" w:rsidP="00767C43">
      <w:pPr>
        <w:spacing w:after="0" w:line="240" w:lineRule="auto"/>
        <w:jc w:val="center"/>
        <w:rPr>
          <w:rFonts w:ascii="Times New Roman" w:hAnsi="Times New Roman"/>
          <w:b/>
          <w:szCs w:val="20"/>
        </w:rPr>
      </w:pPr>
    </w:p>
    <w:p w:rsidR="00767C43" w:rsidRDefault="00767C43" w:rsidP="00767C43">
      <w:pPr>
        <w:spacing w:after="0" w:line="240" w:lineRule="auto"/>
        <w:jc w:val="both"/>
      </w:pPr>
      <w:r>
        <w:rPr>
          <w:rFonts w:ascii="Times New Roman" w:hAnsi="Times New Roman"/>
          <w:szCs w:val="20"/>
        </w:rPr>
        <w:t>5.1. За неисполнен</w:t>
      </w:r>
      <w:r w:rsidR="00186FA2">
        <w:rPr>
          <w:rFonts w:ascii="Times New Roman" w:hAnsi="Times New Roman"/>
          <w:szCs w:val="20"/>
        </w:rPr>
        <w:t>ие или ненадлежащее исполнение Д</w:t>
      </w:r>
      <w:r w:rsidR="000A320F">
        <w:rPr>
          <w:rFonts w:ascii="Times New Roman" w:hAnsi="Times New Roman"/>
          <w:szCs w:val="20"/>
        </w:rPr>
        <w:t>оговора С</w:t>
      </w:r>
      <w:r>
        <w:rPr>
          <w:rFonts w:ascii="Times New Roman" w:hAnsi="Times New Roman"/>
          <w:szCs w:val="20"/>
        </w:rPr>
        <w:t xml:space="preserve">тороны несут </w:t>
      </w:r>
      <w:proofErr w:type="gramStart"/>
      <w:r>
        <w:rPr>
          <w:rFonts w:ascii="Times New Roman" w:hAnsi="Times New Roman"/>
          <w:szCs w:val="20"/>
        </w:rPr>
        <w:t>ответственность</w:t>
      </w:r>
      <w:proofErr w:type="gramEnd"/>
      <w:r>
        <w:rPr>
          <w:rFonts w:ascii="Times New Roman" w:hAnsi="Times New Roman"/>
          <w:szCs w:val="20"/>
        </w:rPr>
        <w:t xml:space="preserve"> установленную действующим  законодательством РФ.</w:t>
      </w:r>
    </w:p>
    <w:p w:rsidR="00767C43" w:rsidRDefault="00767C43" w:rsidP="00767C43">
      <w:pPr>
        <w:spacing w:after="0" w:line="240" w:lineRule="auto"/>
        <w:jc w:val="both"/>
      </w:pPr>
      <w:r>
        <w:rPr>
          <w:rFonts w:ascii="Times New Roman" w:hAnsi="Times New Roman"/>
          <w:szCs w:val="20"/>
        </w:rPr>
        <w:t>5.2. В случае неисполнения покупателем обяза</w:t>
      </w:r>
      <w:r w:rsidR="00B96EC5">
        <w:rPr>
          <w:rFonts w:ascii="Times New Roman" w:hAnsi="Times New Roman"/>
          <w:szCs w:val="20"/>
        </w:rPr>
        <w:t>нности предварительно оплатить Т</w:t>
      </w:r>
      <w:r>
        <w:rPr>
          <w:rFonts w:ascii="Times New Roman" w:hAnsi="Times New Roman"/>
          <w:szCs w:val="20"/>
        </w:rPr>
        <w:t xml:space="preserve">овар </w:t>
      </w:r>
      <w:r>
        <w:rPr>
          <w:rFonts w:ascii="Times New Roman" w:hAnsi="Times New Roman"/>
          <w:color w:val="000000"/>
          <w:szCs w:val="24"/>
        </w:rPr>
        <w:t>Продавец вправе приостановить исполнение св</w:t>
      </w:r>
      <w:r w:rsidR="00B96EC5">
        <w:rPr>
          <w:rFonts w:ascii="Times New Roman" w:hAnsi="Times New Roman"/>
          <w:color w:val="000000"/>
          <w:szCs w:val="24"/>
        </w:rPr>
        <w:t>оего обязательства по передаче Т</w:t>
      </w:r>
      <w:r>
        <w:rPr>
          <w:rFonts w:ascii="Times New Roman" w:hAnsi="Times New Roman"/>
          <w:color w:val="000000"/>
          <w:szCs w:val="24"/>
        </w:rPr>
        <w:t>овара до момента полной оплаты</w:t>
      </w:r>
      <w:r w:rsidR="00186FA2">
        <w:rPr>
          <w:rFonts w:ascii="Times New Roman" w:hAnsi="Times New Roman"/>
          <w:color w:val="000000"/>
          <w:szCs w:val="24"/>
        </w:rPr>
        <w:t xml:space="preserve"> либо отказаться от исполнения Договора, расторгнуть Д</w:t>
      </w:r>
      <w:r>
        <w:rPr>
          <w:rFonts w:ascii="Times New Roman" w:hAnsi="Times New Roman"/>
          <w:color w:val="000000"/>
          <w:szCs w:val="24"/>
        </w:rPr>
        <w:t>оговор в одностороннем досудебном порядке и требовать возмещения убытков и выплату штрафа</w:t>
      </w:r>
      <w:r>
        <w:rPr>
          <w:rFonts w:ascii="Times New Roman" w:hAnsi="Times New Roman"/>
          <w:color w:val="000000"/>
          <w:szCs w:val="20"/>
        </w:rPr>
        <w:t>. О расторжении (прекращ</w:t>
      </w:r>
      <w:r w:rsidR="00186FA2">
        <w:rPr>
          <w:rFonts w:ascii="Times New Roman" w:hAnsi="Times New Roman"/>
          <w:color w:val="000000"/>
          <w:szCs w:val="20"/>
        </w:rPr>
        <w:t>ении) Д</w:t>
      </w:r>
      <w:r>
        <w:rPr>
          <w:rFonts w:ascii="Times New Roman" w:hAnsi="Times New Roman"/>
          <w:color w:val="000000"/>
          <w:szCs w:val="20"/>
        </w:rPr>
        <w:t>оговора Продавец направляет Покупателю уведомление. С момента получения Покупателем такого уведомл</w:t>
      </w:r>
      <w:r w:rsidR="00B96EC5">
        <w:rPr>
          <w:rFonts w:ascii="Times New Roman" w:hAnsi="Times New Roman"/>
          <w:color w:val="000000"/>
          <w:szCs w:val="20"/>
        </w:rPr>
        <w:t>ения обязательства по передаче Т</w:t>
      </w:r>
      <w:r>
        <w:rPr>
          <w:rFonts w:ascii="Times New Roman" w:hAnsi="Times New Roman"/>
          <w:color w:val="000000"/>
          <w:szCs w:val="20"/>
        </w:rPr>
        <w:t>овара буд</w:t>
      </w:r>
      <w:r w:rsidR="00186FA2">
        <w:rPr>
          <w:rFonts w:ascii="Times New Roman" w:hAnsi="Times New Roman"/>
          <w:color w:val="000000"/>
          <w:szCs w:val="20"/>
        </w:rPr>
        <w:t>ут являться  прекращенными, а  Д</w:t>
      </w:r>
      <w:r>
        <w:rPr>
          <w:rFonts w:ascii="Times New Roman" w:hAnsi="Times New Roman"/>
          <w:color w:val="000000"/>
          <w:szCs w:val="20"/>
        </w:rPr>
        <w:t>оговор будет считаться расторгнутым (прекращенным).</w:t>
      </w:r>
    </w:p>
    <w:p w:rsidR="00767C43" w:rsidRDefault="00B96EC5" w:rsidP="00767C43">
      <w:pPr>
        <w:spacing w:after="0" w:line="240" w:lineRule="auto"/>
        <w:jc w:val="both"/>
      </w:pPr>
      <w:r>
        <w:rPr>
          <w:rFonts w:ascii="Times New Roman" w:hAnsi="Times New Roman"/>
          <w:color w:val="000000"/>
          <w:szCs w:val="20"/>
        </w:rPr>
        <w:t>5.3. После подписания С</w:t>
      </w:r>
      <w:r w:rsidR="00767C43">
        <w:rPr>
          <w:rFonts w:ascii="Times New Roman" w:hAnsi="Times New Roman"/>
          <w:color w:val="000000"/>
          <w:szCs w:val="20"/>
        </w:rPr>
        <w:t>пецификации Продаве</w:t>
      </w:r>
      <w:r>
        <w:rPr>
          <w:rFonts w:ascii="Times New Roman" w:hAnsi="Times New Roman"/>
          <w:color w:val="000000"/>
          <w:szCs w:val="20"/>
        </w:rPr>
        <w:t>ц приобретает и подготавливает Т</w:t>
      </w:r>
      <w:r w:rsidR="00767C43">
        <w:rPr>
          <w:rFonts w:ascii="Times New Roman" w:hAnsi="Times New Roman"/>
          <w:color w:val="000000"/>
          <w:szCs w:val="20"/>
        </w:rPr>
        <w:t>овар для передачи Покупателю и в случае неисполнения Покупателем обяза</w:t>
      </w:r>
      <w:r>
        <w:rPr>
          <w:rFonts w:ascii="Times New Roman" w:hAnsi="Times New Roman"/>
          <w:color w:val="000000"/>
          <w:szCs w:val="20"/>
        </w:rPr>
        <w:t>нности предварительно оплатить Т</w:t>
      </w:r>
      <w:r w:rsidR="00767C43">
        <w:rPr>
          <w:rFonts w:ascii="Times New Roman" w:hAnsi="Times New Roman"/>
          <w:color w:val="000000"/>
          <w:szCs w:val="20"/>
        </w:rPr>
        <w:t xml:space="preserve">овар </w:t>
      </w:r>
      <w:r w:rsidR="00767C43">
        <w:rPr>
          <w:rFonts w:ascii="Times New Roman" w:hAnsi="Times New Roman"/>
          <w:color w:val="000000"/>
          <w:szCs w:val="24"/>
        </w:rPr>
        <w:t xml:space="preserve">Продавец вправе требовать уплаты штрафа в размере </w:t>
      </w:r>
      <w:r>
        <w:rPr>
          <w:rFonts w:ascii="Times New Roman" w:hAnsi="Times New Roman"/>
          <w:color w:val="000000"/>
          <w:szCs w:val="24"/>
        </w:rPr>
        <w:t>10% от стоимости неоплаченного Т</w:t>
      </w:r>
      <w:r w:rsidR="00767C43">
        <w:rPr>
          <w:rFonts w:ascii="Times New Roman" w:hAnsi="Times New Roman"/>
          <w:color w:val="000000"/>
          <w:szCs w:val="24"/>
        </w:rPr>
        <w:t>овара в том числе в</w:t>
      </w:r>
      <w:r w:rsidR="00186FA2">
        <w:rPr>
          <w:rFonts w:ascii="Times New Roman" w:hAnsi="Times New Roman"/>
          <w:color w:val="000000"/>
          <w:szCs w:val="24"/>
        </w:rPr>
        <w:t xml:space="preserve"> случае расторжения Д</w:t>
      </w:r>
      <w:r w:rsidR="00767C43">
        <w:rPr>
          <w:rFonts w:ascii="Times New Roman" w:hAnsi="Times New Roman"/>
          <w:color w:val="000000"/>
          <w:szCs w:val="24"/>
        </w:rPr>
        <w:t>оговора.</w:t>
      </w:r>
    </w:p>
    <w:p w:rsidR="00767C43" w:rsidRDefault="00767C43" w:rsidP="00767C43">
      <w:pPr>
        <w:spacing w:after="0" w:line="240" w:lineRule="auto"/>
        <w:jc w:val="both"/>
      </w:pPr>
      <w:r>
        <w:rPr>
          <w:rFonts w:ascii="Times New Roman" w:hAnsi="Times New Roman"/>
          <w:szCs w:val="20"/>
        </w:rPr>
        <w:t>5.4. Спо</w:t>
      </w:r>
      <w:r w:rsidR="00186FA2">
        <w:rPr>
          <w:rFonts w:ascii="Times New Roman" w:hAnsi="Times New Roman"/>
          <w:szCs w:val="20"/>
        </w:rPr>
        <w:t>ры и разногласия по настоящему Д</w:t>
      </w:r>
      <w:r>
        <w:rPr>
          <w:rFonts w:ascii="Times New Roman" w:hAnsi="Times New Roman"/>
          <w:szCs w:val="20"/>
        </w:rPr>
        <w:t>оговору подлежат рассмотрению в Арбитражном суде ________________________.</w:t>
      </w:r>
    </w:p>
    <w:p w:rsidR="00767C43" w:rsidRDefault="00767C43" w:rsidP="00767C43">
      <w:pPr>
        <w:spacing w:after="0" w:line="240" w:lineRule="auto"/>
        <w:jc w:val="both"/>
      </w:pPr>
      <w:r>
        <w:rPr>
          <w:rFonts w:ascii="Times New Roman" w:hAnsi="Times New Roman"/>
          <w:szCs w:val="20"/>
        </w:rPr>
        <w:t>5.5. Оплата услуг юристов, согласно предъявленных счетов, ложится на ответчика.</w:t>
      </w:r>
    </w:p>
    <w:p w:rsidR="00767C43" w:rsidRDefault="00767C43" w:rsidP="00767C43">
      <w:pPr>
        <w:spacing w:after="0" w:line="240" w:lineRule="auto"/>
        <w:jc w:val="both"/>
      </w:pPr>
      <w:r>
        <w:rPr>
          <w:rFonts w:ascii="Times New Roman" w:hAnsi="Times New Roman"/>
          <w:szCs w:val="20"/>
        </w:rPr>
        <w:t>5.6. Спор может быть передан на разрешение Арбитражного суда ___________</w:t>
      </w:r>
      <w:r w:rsidR="00FB0C11">
        <w:rPr>
          <w:rFonts w:ascii="Times New Roman" w:hAnsi="Times New Roman"/>
          <w:szCs w:val="20"/>
        </w:rPr>
        <w:t>_______________ после принятия С</w:t>
      </w:r>
      <w:r>
        <w:rPr>
          <w:rFonts w:ascii="Times New Roman" w:hAnsi="Times New Roman"/>
          <w:szCs w:val="20"/>
        </w:rPr>
        <w:t>торонами мер по досудебному урегулированию по истечении пяти календарных дней со дня направления претензии по электронно</w:t>
      </w:r>
      <w:r w:rsidR="00186FA2">
        <w:rPr>
          <w:rFonts w:ascii="Times New Roman" w:hAnsi="Times New Roman"/>
          <w:szCs w:val="20"/>
        </w:rPr>
        <w:t>му адресу e-</w:t>
      </w:r>
      <w:proofErr w:type="spellStart"/>
      <w:r w:rsidR="00186FA2">
        <w:rPr>
          <w:rFonts w:ascii="Times New Roman" w:hAnsi="Times New Roman"/>
          <w:szCs w:val="20"/>
        </w:rPr>
        <w:t>mail</w:t>
      </w:r>
      <w:proofErr w:type="spellEnd"/>
      <w:r w:rsidR="00186FA2">
        <w:rPr>
          <w:rFonts w:ascii="Times New Roman" w:hAnsi="Times New Roman"/>
          <w:szCs w:val="20"/>
        </w:rPr>
        <w:t>, указанному в Д</w:t>
      </w:r>
      <w:r>
        <w:rPr>
          <w:rFonts w:ascii="Times New Roman" w:hAnsi="Times New Roman"/>
          <w:szCs w:val="20"/>
        </w:rPr>
        <w:t>оговоре, или путем направления заказного письма.</w:t>
      </w:r>
    </w:p>
    <w:p w:rsidR="00767C43" w:rsidRDefault="00767C43" w:rsidP="00767C43">
      <w:pPr>
        <w:spacing w:after="0" w:line="240" w:lineRule="auto"/>
        <w:jc w:val="both"/>
        <w:rPr>
          <w:rFonts w:ascii="Times New Roman" w:hAnsi="Times New Roman"/>
          <w:szCs w:val="20"/>
        </w:rPr>
      </w:pPr>
    </w:p>
    <w:p w:rsidR="00767C43" w:rsidRDefault="00767C43" w:rsidP="00767C43">
      <w:pPr>
        <w:spacing w:after="0" w:line="240" w:lineRule="auto"/>
        <w:jc w:val="center"/>
      </w:pPr>
      <w:r>
        <w:rPr>
          <w:rFonts w:ascii="Times New Roman" w:hAnsi="Times New Roman"/>
          <w:b/>
          <w:szCs w:val="20"/>
        </w:rPr>
        <w:t>6. ФОРС-МАЖОР</w:t>
      </w:r>
    </w:p>
    <w:p w:rsidR="00767C43" w:rsidRDefault="00767C43" w:rsidP="00767C43">
      <w:pPr>
        <w:spacing w:after="0" w:line="240" w:lineRule="auto"/>
        <w:jc w:val="center"/>
        <w:rPr>
          <w:rFonts w:ascii="Times New Roman" w:hAnsi="Times New Roman"/>
          <w:b/>
          <w:szCs w:val="20"/>
        </w:rPr>
      </w:pPr>
    </w:p>
    <w:p w:rsidR="00767C43" w:rsidRDefault="00767C43" w:rsidP="00767C43">
      <w:pPr>
        <w:spacing w:after="0" w:line="240" w:lineRule="auto"/>
        <w:jc w:val="both"/>
      </w:pPr>
      <w:r>
        <w:rPr>
          <w:rFonts w:ascii="Times New Roman" w:hAnsi="Times New Roman"/>
          <w:szCs w:val="20"/>
        </w:rPr>
        <w:t>6.1. Стороны освобождаются от ответственности, если неисполнение или ненадлежащее исполне</w:t>
      </w:r>
      <w:r w:rsidR="00186FA2">
        <w:rPr>
          <w:rFonts w:ascii="Times New Roman" w:hAnsi="Times New Roman"/>
          <w:szCs w:val="20"/>
        </w:rPr>
        <w:t>ние обязательств по настоящему Д</w:t>
      </w:r>
      <w:r>
        <w:rPr>
          <w:rFonts w:ascii="Times New Roman" w:hAnsi="Times New Roman"/>
          <w:szCs w:val="20"/>
        </w:rPr>
        <w:t>оговору произошло вследствие, таких обстоятельств, как наводнение, пожар, землетрясение или других стихийных бедствий, а также военных действий, забастовок, если эти обстоятельства наступили после п</w:t>
      </w:r>
      <w:r w:rsidR="00186FA2">
        <w:rPr>
          <w:rFonts w:ascii="Times New Roman" w:hAnsi="Times New Roman"/>
          <w:szCs w:val="20"/>
        </w:rPr>
        <w:t>одписания Сторонами настоящего Д</w:t>
      </w:r>
      <w:r>
        <w:rPr>
          <w:rFonts w:ascii="Times New Roman" w:hAnsi="Times New Roman"/>
          <w:szCs w:val="20"/>
        </w:rPr>
        <w:t>оговора и не зависят от воли Сторон.</w:t>
      </w:r>
    </w:p>
    <w:p w:rsidR="00767C43" w:rsidRDefault="00767C43" w:rsidP="00767C43">
      <w:pPr>
        <w:spacing w:after="0" w:line="240" w:lineRule="auto"/>
        <w:jc w:val="both"/>
      </w:pPr>
      <w:r>
        <w:rPr>
          <w:rFonts w:ascii="Times New Roman" w:hAnsi="Times New Roman"/>
          <w:szCs w:val="20"/>
        </w:rPr>
        <w:t>6.2. Если какое-либо из обстоятельств</w:t>
      </w:r>
      <w:r w:rsidR="006856B6">
        <w:rPr>
          <w:rFonts w:ascii="Times New Roman" w:hAnsi="Times New Roman"/>
          <w:szCs w:val="20"/>
        </w:rPr>
        <w:t>(</w:t>
      </w:r>
      <w:r>
        <w:rPr>
          <w:rFonts w:ascii="Times New Roman" w:hAnsi="Times New Roman"/>
          <w:szCs w:val="20"/>
        </w:rPr>
        <w:t>форс-мажор</w:t>
      </w:r>
      <w:r w:rsidR="006856B6">
        <w:rPr>
          <w:rFonts w:ascii="Times New Roman" w:hAnsi="Times New Roman"/>
          <w:szCs w:val="20"/>
        </w:rPr>
        <w:t>)</w:t>
      </w:r>
      <w:bookmarkStart w:id="0" w:name="_GoBack"/>
      <w:bookmarkEnd w:id="0"/>
      <w:r>
        <w:rPr>
          <w:rFonts w:ascii="Times New Roman" w:hAnsi="Times New Roman"/>
          <w:szCs w:val="20"/>
        </w:rPr>
        <w:t xml:space="preserve"> препятствует исполнению одной из Сторон своих </w:t>
      </w:r>
      <w:r w:rsidR="00186FA2">
        <w:rPr>
          <w:rFonts w:ascii="Times New Roman" w:hAnsi="Times New Roman"/>
          <w:szCs w:val="20"/>
        </w:rPr>
        <w:t>обязательств в период действия Договора, то Д</w:t>
      </w:r>
      <w:r>
        <w:rPr>
          <w:rFonts w:ascii="Times New Roman" w:hAnsi="Times New Roman"/>
          <w:szCs w:val="20"/>
        </w:rPr>
        <w:t>оговор может быть продлен на срок, в течени</w:t>
      </w:r>
      <w:proofErr w:type="gramStart"/>
      <w:r>
        <w:rPr>
          <w:rFonts w:ascii="Times New Roman" w:hAnsi="Times New Roman"/>
          <w:szCs w:val="20"/>
        </w:rPr>
        <w:t>и</w:t>
      </w:r>
      <w:proofErr w:type="gramEnd"/>
      <w:r>
        <w:rPr>
          <w:rFonts w:ascii="Times New Roman" w:hAnsi="Times New Roman"/>
          <w:szCs w:val="20"/>
        </w:rPr>
        <w:t xml:space="preserve"> которого действовало это обстоятельство.</w:t>
      </w:r>
    </w:p>
    <w:p w:rsidR="00767C43" w:rsidRDefault="00767C43" w:rsidP="00767C43">
      <w:pPr>
        <w:spacing w:after="0" w:line="240" w:lineRule="auto"/>
        <w:jc w:val="both"/>
      </w:pPr>
      <w:r>
        <w:rPr>
          <w:rFonts w:ascii="Times New Roman" w:hAnsi="Times New Roman"/>
          <w:szCs w:val="20"/>
        </w:rPr>
        <w:t>6.3. Сторона, для котор</w:t>
      </w:r>
      <w:r w:rsidR="00186FA2">
        <w:rPr>
          <w:rFonts w:ascii="Times New Roman" w:hAnsi="Times New Roman"/>
          <w:szCs w:val="20"/>
        </w:rPr>
        <w:t>ой исполнение обстоятельств по Д</w:t>
      </w:r>
      <w:r>
        <w:rPr>
          <w:rFonts w:ascii="Times New Roman" w:hAnsi="Times New Roman"/>
          <w:szCs w:val="20"/>
        </w:rPr>
        <w:t>оговору стало невозможным вследствие наступления обстоятельств форс-мажора, обязана немедленно, однако не позднее, чем через 3 дня после начала их действия, письменно уведомить другую Сторону о начале, возможном сроке действия и о предполагаемом времени прекращения этих обстоятельств.</w:t>
      </w:r>
    </w:p>
    <w:p w:rsidR="00767C43" w:rsidRDefault="00767C43" w:rsidP="00767C43">
      <w:pPr>
        <w:spacing w:after="0" w:line="240" w:lineRule="auto"/>
        <w:jc w:val="both"/>
      </w:pPr>
      <w:r>
        <w:rPr>
          <w:rFonts w:ascii="Times New Roman" w:hAnsi="Times New Roman"/>
          <w:szCs w:val="20"/>
        </w:rPr>
        <w:t>6.4. Информация о действии обстоятельств форс-мажора должна быть подтверждена Торгово-промышленной Палатой. Отсутствие письменного уведомления, а также несвоевременное уведомление о наступлении форс-мажора лишает соответствующую Сторону права ссылаться на эти обстоятельства в качестве причин</w:t>
      </w:r>
      <w:r w:rsidR="00186FA2">
        <w:rPr>
          <w:rFonts w:ascii="Times New Roman" w:hAnsi="Times New Roman"/>
          <w:szCs w:val="20"/>
        </w:rPr>
        <w:t>ы неисполнения обязательств по Д</w:t>
      </w:r>
      <w:r>
        <w:rPr>
          <w:rFonts w:ascii="Times New Roman" w:hAnsi="Times New Roman"/>
          <w:szCs w:val="20"/>
        </w:rPr>
        <w:t>оговору.</w:t>
      </w:r>
    </w:p>
    <w:p w:rsidR="00767C43" w:rsidRDefault="00767C43" w:rsidP="00767C43">
      <w:pPr>
        <w:spacing w:after="0" w:line="240" w:lineRule="auto"/>
        <w:jc w:val="both"/>
        <w:rPr>
          <w:rFonts w:ascii="Times New Roman" w:hAnsi="Times New Roman"/>
          <w:szCs w:val="20"/>
        </w:rPr>
      </w:pPr>
    </w:p>
    <w:p w:rsidR="00767C43" w:rsidRDefault="00767C43" w:rsidP="00767C43">
      <w:pPr>
        <w:spacing w:after="0" w:line="240" w:lineRule="auto"/>
        <w:jc w:val="center"/>
      </w:pPr>
      <w:r>
        <w:rPr>
          <w:rFonts w:ascii="Times New Roman" w:hAnsi="Times New Roman"/>
          <w:b/>
        </w:rPr>
        <w:t>7.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ДОПОЛНИТЕЛЬНЫЕ УСЛОВИЯ</w:t>
      </w:r>
    </w:p>
    <w:p w:rsidR="00767C43" w:rsidRDefault="00767C43" w:rsidP="00767C43">
      <w:pPr>
        <w:spacing w:after="0" w:line="240" w:lineRule="auto"/>
        <w:jc w:val="center"/>
      </w:pPr>
    </w:p>
    <w:p w:rsidR="00767C43" w:rsidRDefault="00767C43" w:rsidP="00767C43">
      <w:pPr>
        <w:spacing w:after="0" w:line="240" w:lineRule="auto"/>
        <w:jc w:val="both"/>
      </w:pPr>
      <w:r>
        <w:rPr>
          <w:rFonts w:ascii="Times New Roman" w:hAnsi="Times New Roman"/>
        </w:rPr>
        <w:t>7.1. Любые измен</w:t>
      </w:r>
      <w:r w:rsidR="00186FA2">
        <w:rPr>
          <w:rFonts w:ascii="Times New Roman" w:hAnsi="Times New Roman"/>
        </w:rPr>
        <w:t>ения и дополнения к настоящему Д</w:t>
      </w:r>
      <w:r>
        <w:rPr>
          <w:rFonts w:ascii="Times New Roman" w:hAnsi="Times New Roman"/>
        </w:rPr>
        <w:t>оговору действительны  при условии, что они совершены в письменной форме и подписаны у</w:t>
      </w:r>
      <w:r w:rsidR="00FB0C11">
        <w:rPr>
          <w:rFonts w:ascii="Times New Roman" w:hAnsi="Times New Roman"/>
        </w:rPr>
        <w:t>полномоченными представителями С</w:t>
      </w:r>
      <w:r>
        <w:rPr>
          <w:rFonts w:ascii="Times New Roman" w:hAnsi="Times New Roman"/>
        </w:rPr>
        <w:t>торон.</w:t>
      </w:r>
    </w:p>
    <w:p w:rsidR="00767C43" w:rsidRDefault="00767C43" w:rsidP="00767C43">
      <w:pPr>
        <w:spacing w:after="0" w:line="240" w:lineRule="auto"/>
        <w:jc w:val="both"/>
      </w:pPr>
      <w:r>
        <w:rPr>
          <w:rFonts w:ascii="Times New Roman" w:hAnsi="Times New Roman"/>
        </w:rPr>
        <w:t>7.2. Настоящи</w:t>
      </w:r>
      <w:r w:rsidR="00186FA2">
        <w:rPr>
          <w:rFonts w:ascii="Times New Roman" w:hAnsi="Times New Roman"/>
        </w:rPr>
        <w:t>й Д</w:t>
      </w:r>
      <w:r>
        <w:rPr>
          <w:rFonts w:ascii="Times New Roman" w:hAnsi="Times New Roman"/>
        </w:rPr>
        <w:t>оговор составлен в двух экземплярах. Оба экземпляра идентичны и имеют одинаковую</w:t>
      </w:r>
      <w:r w:rsidR="00FB0C11">
        <w:rPr>
          <w:rFonts w:ascii="Times New Roman" w:hAnsi="Times New Roman"/>
        </w:rPr>
        <w:t xml:space="preserve"> юридическую силу. У каждой из С</w:t>
      </w:r>
      <w:r>
        <w:rPr>
          <w:rFonts w:ascii="Times New Roman" w:hAnsi="Times New Roman"/>
        </w:rPr>
        <w:t>торон наход</w:t>
      </w:r>
      <w:r w:rsidR="00186FA2">
        <w:rPr>
          <w:rFonts w:ascii="Times New Roman" w:hAnsi="Times New Roman"/>
        </w:rPr>
        <w:t>ится один экземпляр настоящего Д</w:t>
      </w:r>
      <w:r>
        <w:rPr>
          <w:rFonts w:ascii="Times New Roman" w:hAnsi="Times New Roman"/>
        </w:rPr>
        <w:t>оговора подписанного уполномоченными лицами.</w:t>
      </w:r>
    </w:p>
    <w:p w:rsidR="00767C43" w:rsidRDefault="00186FA2" w:rsidP="00767C43">
      <w:pPr>
        <w:spacing w:after="0" w:line="240" w:lineRule="auto"/>
        <w:jc w:val="both"/>
      </w:pPr>
      <w:r>
        <w:rPr>
          <w:rFonts w:ascii="Times New Roman" w:hAnsi="Times New Roman"/>
        </w:rPr>
        <w:t>7.3. Настоящий Д</w:t>
      </w:r>
      <w:r w:rsidR="00767C43">
        <w:rPr>
          <w:rFonts w:ascii="Times New Roman" w:hAnsi="Times New Roman"/>
        </w:rPr>
        <w:t>оговор может быть заключён в письменной форме как путём составления е</w:t>
      </w:r>
      <w:r w:rsidR="00FB0C11">
        <w:rPr>
          <w:rFonts w:ascii="Times New Roman" w:hAnsi="Times New Roman"/>
        </w:rPr>
        <w:t>диного документа, подписанного С</w:t>
      </w:r>
      <w:r w:rsidR="00767C43">
        <w:rPr>
          <w:rFonts w:ascii="Times New Roman" w:hAnsi="Times New Roman"/>
        </w:rPr>
        <w:t>торонами, так и путём обмена документами с помощью почтовой связи или факса, или электронной почты (e-</w:t>
      </w:r>
      <w:proofErr w:type="spellStart"/>
      <w:r w:rsidR="00767C43">
        <w:rPr>
          <w:rFonts w:ascii="Times New Roman" w:hAnsi="Times New Roman"/>
        </w:rPr>
        <w:t>mail</w:t>
      </w:r>
      <w:proofErr w:type="spellEnd"/>
      <w:r w:rsidR="00767C43">
        <w:rPr>
          <w:rFonts w:ascii="Times New Roman" w:hAnsi="Times New Roman"/>
        </w:rPr>
        <w:t>).</w:t>
      </w:r>
    </w:p>
    <w:p w:rsidR="00767C43" w:rsidRDefault="00767C43" w:rsidP="00767C43">
      <w:pPr>
        <w:spacing w:after="0" w:line="240" w:lineRule="auto"/>
        <w:jc w:val="both"/>
      </w:pPr>
      <w:r>
        <w:rPr>
          <w:rFonts w:ascii="Times New Roman" w:hAnsi="Times New Roman"/>
        </w:rPr>
        <w:t>7.4. При этом, передаваемые д</w:t>
      </w:r>
      <w:r w:rsidR="00FB0C11">
        <w:rPr>
          <w:rFonts w:ascii="Times New Roman" w:hAnsi="Times New Roman"/>
        </w:rPr>
        <w:t>окументы должны быть подписаны С</w:t>
      </w:r>
      <w:r>
        <w:rPr>
          <w:rFonts w:ascii="Times New Roman" w:hAnsi="Times New Roman"/>
        </w:rPr>
        <w:t xml:space="preserve">торонами или их уполномоченными представителями и скреплены печатью, а используемый способ связи должен позволять достоверно установить, что </w:t>
      </w:r>
      <w:r w:rsidR="000A320F">
        <w:rPr>
          <w:rFonts w:ascii="Times New Roman" w:hAnsi="Times New Roman"/>
        </w:rPr>
        <w:t>документ исходит от С</w:t>
      </w:r>
      <w:r w:rsidR="00186FA2">
        <w:rPr>
          <w:rFonts w:ascii="Times New Roman" w:hAnsi="Times New Roman"/>
        </w:rPr>
        <w:t>тороны по Д</w:t>
      </w:r>
      <w:r>
        <w:rPr>
          <w:rFonts w:ascii="Times New Roman" w:hAnsi="Times New Roman"/>
        </w:rPr>
        <w:t>оговору.</w:t>
      </w:r>
    </w:p>
    <w:p w:rsidR="00767C43" w:rsidRPr="00186FA2" w:rsidRDefault="00767C43" w:rsidP="00767C4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7.5. При соблюдении указанных условий</w:t>
      </w:r>
      <w:r w:rsidR="00186FA2">
        <w:rPr>
          <w:rFonts w:ascii="Times New Roman" w:hAnsi="Times New Roman"/>
        </w:rPr>
        <w:t xml:space="preserve"> факсимильные копии настоящего Д</w:t>
      </w:r>
      <w:r>
        <w:rPr>
          <w:rFonts w:ascii="Times New Roman" w:hAnsi="Times New Roman"/>
        </w:rPr>
        <w:t>оговора, равно как и передаваемые по электронной почте графические файлы, содержащие отска</w:t>
      </w:r>
      <w:r w:rsidR="00186FA2">
        <w:rPr>
          <w:rFonts w:ascii="Times New Roman" w:hAnsi="Times New Roman"/>
        </w:rPr>
        <w:t>нированные страницы настоящего Д</w:t>
      </w:r>
      <w:r>
        <w:rPr>
          <w:rFonts w:ascii="Times New Roman" w:hAnsi="Times New Roman"/>
        </w:rPr>
        <w:t>оговора, имеют юридическую силу оригинала и считаются действительными до момент</w:t>
      </w:r>
      <w:r w:rsidR="00FB0C11">
        <w:rPr>
          <w:rFonts w:ascii="Times New Roman" w:hAnsi="Times New Roman"/>
        </w:rPr>
        <w:t>а обмена С</w:t>
      </w:r>
      <w:r w:rsidR="00186FA2">
        <w:rPr>
          <w:rFonts w:ascii="Times New Roman" w:hAnsi="Times New Roman"/>
        </w:rPr>
        <w:t>торонами оригиналами Д</w:t>
      </w:r>
      <w:r>
        <w:rPr>
          <w:rFonts w:ascii="Times New Roman" w:hAnsi="Times New Roman"/>
        </w:rPr>
        <w:t>оговора.</w:t>
      </w:r>
    </w:p>
    <w:p w:rsidR="00FA7327" w:rsidRDefault="00FA7327"/>
    <w:sectPr w:rsidR="00FA7327" w:rsidSect="00767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A5E" w:rsidRDefault="00F25A5E" w:rsidP="00767C43">
      <w:pPr>
        <w:spacing w:after="0" w:line="240" w:lineRule="auto"/>
      </w:pPr>
      <w:r>
        <w:separator/>
      </w:r>
    </w:p>
  </w:endnote>
  <w:endnote w:type="continuationSeparator" w:id="0">
    <w:p w:rsidR="00F25A5E" w:rsidRDefault="00F25A5E" w:rsidP="00767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FED" w:rsidRDefault="003F4FE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bottomFromText="200" w:vertAnchor="text" w:horzAnchor="margin" w:tblpXSpec="center" w:tblpY="14"/>
      <w:tblW w:w="1122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441"/>
      <w:gridCol w:w="5779"/>
    </w:tblGrid>
    <w:tr w:rsidR="003F4FED" w:rsidTr="003F4FED">
      <w:trPr>
        <w:trHeight w:val="186"/>
      </w:trPr>
      <w:tc>
        <w:tcPr>
          <w:tcW w:w="5440" w:type="dxa"/>
          <w:vAlign w:val="bottom"/>
          <w:hideMark/>
        </w:tcPr>
        <w:p w:rsidR="003F4FED" w:rsidRDefault="003F4FED">
          <w:pPr>
            <w:spacing w:line="240" w:lineRule="auto"/>
            <w:jc w:val="center"/>
            <w:rPr>
              <w:rFonts w:ascii="Times New Roman" w:hAnsi="Times New Roman"/>
              <w:lang w:eastAsia="ru-RU"/>
            </w:rPr>
          </w:pPr>
          <w:r>
            <w:rPr>
              <w:rFonts w:ascii="Times New Roman" w:hAnsi="Times New Roman"/>
              <w:lang w:eastAsia="ru-RU"/>
            </w:rPr>
            <w:t>_____________________/ _____________</w:t>
          </w:r>
        </w:p>
      </w:tc>
      <w:tc>
        <w:tcPr>
          <w:tcW w:w="5777" w:type="dxa"/>
          <w:vAlign w:val="bottom"/>
          <w:hideMark/>
        </w:tcPr>
        <w:p w:rsidR="003F4FED" w:rsidRDefault="003F4FED">
          <w:pPr>
            <w:spacing w:line="240" w:lineRule="auto"/>
            <w:jc w:val="center"/>
            <w:rPr>
              <w:rFonts w:ascii="Times New Roman" w:hAnsi="Times New Roman"/>
              <w:lang w:eastAsia="ru-RU"/>
            </w:rPr>
          </w:pPr>
          <w:r>
            <w:rPr>
              <w:rFonts w:ascii="Times New Roman" w:hAnsi="Times New Roman"/>
              <w:lang w:eastAsia="ru-RU"/>
            </w:rPr>
            <w:t>_____________________/ _____________</w:t>
          </w:r>
        </w:p>
      </w:tc>
    </w:tr>
  </w:tbl>
  <w:p w:rsidR="00767C43" w:rsidRDefault="00767C4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FED" w:rsidRDefault="003F4FE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A5E" w:rsidRDefault="00F25A5E" w:rsidP="00767C43">
      <w:pPr>
        <w:spacing w:after="0" w:line="240" w:lineRule="auto"/>
      </w:pPr>
      <w:r>
        <w:separator/>
      </w:r>
    </w:p>
  </w:footnote>
  <w:footnote w:type="continuationSeparator" w:id="0">
    <w:p w:rsidR="00F25A5E" w:rsidRDefault="00F25A5E" w:rsidP="00767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FED" w:rsidRDefault="003F4FE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FED" w:rsidRDefault="003F4FE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4FED" w:rsidRDefault="003F4F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C43"/>
    <w:rsid w:val="000457CD"/>
    <w:rsid w:val="000A320F"/>
    <w:rsid w:val="00186FA2"/>
    <w:rsid w:val="0028738F"/>
    <w:rsid w:val="003613C2"/>
    <w:rsid w:val="003F4FED"/>
    <w:rsid w:val="006856B6"/>
    <w:rsid w:val="00767C43"/>
    <w:rsid w:val="00B96EC5"/>
    <w:rsid w:val="00F25A5E"/>
    <w:rsid w:val="00FA7327"/>
    <w:rsid w:val="00FB0C11"/>
    <w:rsid w:val="00FB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C43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7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7C43"/>
    <w:rPr>
      <w:rFonts w:ascii="Calibri" w:eastAsia="Calibri" w:hAnsi="Calibri" w:cs="Times New Roman"/>
      <w:lang w:eastAsia="zh-CN"/>
    </w:rPr>
  </w:style>
  <w:style w:type="paragraph" w:styleId="a5">
    <w:name w:val="footer"/>
    <w:basedOn w:val="a"/>
    <w:link w:val="a6"/>
    <w:uiPriority w:val="99"/>
    <w:unhideWhenUsed/>
    <w:rsid w:val="00767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7C43"/>
    <w:rPr>
      <w:rFonts w:ascii="Calibri" w:eastAsia="Calibri" w:hAnsi="Calibri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C43"/>
    <w:pPr>
      <w:suppressAutoHyphens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7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7C43"/>
    <w:rPr>
      <w:rFonts w:ascii="Calibri" w:eastAsia="Calibri" w:hAnsi="Calibri" w:cs="Times New Roman"/>
      <w:lang w:eastAsia="zh-CN"/>
    </w:rPr>
  </w:style>
  <w:style w:type="paragraph" w:styleId="a5">
    <w:name w:val="footer"/>
    <w:basedOn w:val="a"/>
    <w:link w:val="a6"/>
    <w:uiPriority w:val="99"/>
    <w:unhideWhenUsed/>
    <w:rsid w:val="00767C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7C43"/>
    <w:rPr>
      <w:rFonts w:ascii="Calibri" w:eastAsia="Calibri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55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Yusupova</dc:creator>
  <cp:lastModifiedBy>Yusupova</cp:lastModifiedBy>
  <cp:revision>8</cp:revision>
  <dcterms:created xsi:type="dcterms:W3CDTF">2019-10-07T07:56:00Z</dcterms:created>
  <dcterms:modified xsi:type="dcterms:W3CDTF">2019-10-14T06:42:00Z</dcterms:modified>
</cp:coreProperties>
</file>